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40" w:line="565" w:lineRule="exact"/>
        <w:ind w:left="0" w:right="0" w:firstLine="0"/>
        <w:jc w:val="left"/>
        <w:rPr>
          <w:sz w:val="32"/>
          <w:szCs w:val="32"/>
        </w:rPr>
      </w:pPr>
      <w:r>
        <w:rPr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80" w:line="581" w:lineRule="exact"/>
        <w:ind w:left="3520" w:right="0" w:hanging="2900"/>
        <w:jc w:val="left"/>
      </w:pPr>
      <w:bookmarkStart w:id="0" w:name="bookmark31"/>
      <w:bookmarkStart w:id="1" w:name="bookmark32"/>
      <w:bookmarkStart w:id="2" w:name="bookmark33"/>
      <w:r>
        <w:rPr>
          <w:spacing w:val="0"/>
          <w:w w:val="100"/>
          <w:position w:val="0"/>
        </w:rPr>
        <w:t>首届山东省职业指导师职业技能竞赛 组委会名单</w:t>
      </w:r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组委会主任：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张涛山东省人力资源和社会保障厅党组书记、厅长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组委会常务副主任：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580" w:right="0" w:firstLine="40"/>
        <w:jc w:val="left"/>
      </w:pPr>
      <w:r>
        <w:rPr>
          <w:spacing w:val="0"/>
          <w:w w:val="100"/>
          <w:position w:val="0"/>
        </w:rPr>
        <w:t>周春艳山东省人力资源和社会保障厅党组成员、副厅长 组委会副主任：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580" w:right="0" w:firstLine="40"/>
        <w:jc w:val="left"/>
      </w:pPr>
      <w:r>
        <w:rPr>
          <w:spacing w:val="0"/>
          <w:w w:val="100"/>
          <w:position w:val="0"/>
        </w:rPr>
        <w:t>黄润生山东省退役军人事务厅党组成员、副厅长 李东风 山东省总工会党组成员、副主席 盛夏共青团山东省委副书记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580" w:right="0" w:firstLine="40"/>
        <w:jc w:val="left"/>
      </w:pPr>
      <w:r>
        <w:rPr>
          <w:spacing w:val="0"/>
          <w:w w:val="100"/>
          <w:position w:val="0"/>
        </w:rPr>
        <w:t>王红霞 山东省妇女联合会党组成员、副主席 冯 雷 山东省残疾人联合会党组成员、副理事长、 一级巡视员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1980" w:right="0" w:hanging="1360"/>
        <w:jc w:val="left"/>
      </w:pPr>
      <w:r>
        <w:rPr>
          <w:spacing w:val="0"/>
          <w:w w:val="100"/>
          <w:position w:val="0"/>
        </w:rPr>
        <w:t>衣军强山东省公共就业和人才服务中心党委书记、 主任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组委会成员：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鲁绍峰山东省退役军人事务厅就业创业处副处长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谭博山东省总工会秘书长、生产保护部部长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梁川共青团山东省委青年发展部负责人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80" w:line="565" w:lineRule="exact"/>
        <w:ind w:left="0" w:right="0" w:firstLine="580"/>
        <w:jc w:val="left"/>
      </w:pPr>
      <w:r>
        <w:rPr>
          <w:spacing w:val="0"/>
          <w:w w:val="100"/>
          <w:position w:val="0"/>
        </w:rPr>
        <w:t>张进宁山东省妇女联合会发展部部长、一级调研员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周小龙山东省残疾人联合会权益保障和教育就业部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1940" w:right="0" w:firstLine="0"/>
        <w:jc w:val="left"/>
      </w:pPr>
      <w:r>
        <w:rPr>
          <w:spacing w:val="0"/>
          <w:w w:val="100"/>
          <w:position w:val="0"/>
        </w:rPr>
        <w:t>部长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孙 勇 山东省残疾人就业指导中心主任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1940" w:right="0" w:hanging="1260"/>
        <w:jc w:val="left"/>
      </w:pPr>
      <w:r>
        <w:rPr>
          <w:spacing w:val="0"/>
          <w:w w:val="100"/>
          <w:position w:val="0"/>
        </w:rPr>
        <w:t>董廷杰山东省人力资源和社会保障厅就业促进处（农民 工工作处）处长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1940" w:right="0" w:hanging="1260"/>
        <w:jc w:val="left"/>
      </w:pPr>
      <w:r>
        <w:rPr>
          <w:spacing w:val="0"/>
          <w:w w:val="100"/>
          <w:position w:val="0"/>
        </w:rPr>
        <w:t>刘保俭山东省人力资源和社会保障厅人力资源流动管理 处处长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1940" w:right="0" w:hanging="1260"/>
        <w:jc w:val="left"/>
      </w:pPr>
      <w:r>
        <w:rPr>
          <w:spacing w:val="0"/>
          <w:w w:val="100"/>
          <w:position w:val="0"/>
        </w:rPr>
        <w:t>张龙山东省人力资源和社会保障厅职业能力建设处处 长、一级调研员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1940" w:right="0" w:hanging="1260"/>
        <w:jc w:val="left"/>
        <w:sectPr>
          <w:footnotePr>
            <w:numFmt w:val="decimal"/>
          </w:footnotePr>
          <w:pgSz w:w="11900" w:h="16840"/>
          <w:pgMar w:top="1992" w:right="1733" w:bottom="1992" w:left="1397" w:header="0" w:footer="3" w:gutter="0"/>
          <w:cols w:space="720" w:num="1"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>戚燕群山东省公共就业和人才服务中心人力资源市场服 务处处长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ODdmNWJiOGMyYzY0NzVhMWU5OGRkMDYzZDEyMGQifQ=="/>
  </w:docVars>
  <w:rsids>
    <w:rsidRoot w:val="00000000"/>
    <w:rsid w:val="22B31327"/>
    <w:rsid w:val="6CE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color w:val="20202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520" w:line="571" w:lineRule="exact"/>
      <w:jc w:val="center"/>
      <w:outlineLvl w:val="0"/>
    </w:pPr>
    <w:rPr>
      <w:rFonts w:ascii="宋体" w:hAnsi="宋体" w:eastAsia="宋体" w:cs="宋体"/>
      <w:color w:val="202022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color w:val="202022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452</Characters>
  <Lines>0</Lines>
  <Paragraphs>0</Paragraphs>
  <TotalTime>0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2023-06-12T01:17:01Z</dcterms:created>
  <dc:creator>Administrator</dc:creator>
  <cp:lastModifiedBy>聊城创业孵化基地</cp:lastModifiedBy>
  <dcterms:modified xsi:type="dcterms:W3CDTF">2023-06-12T01:17:46Z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A804234D9875448E826770A4A8D64A3F_13</vt:lpwstr>
  </property>
</Properties>
</file>